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6A14" w14:textId="77777777" w:rsidR="00E737DF" w:rsidRDefault="003F18EE" w:rsidP="00E737DF">
      <w:pPr>
        <w:ind w:left="0" w:hanging="2"/>
        <w:jc w:val="center"/>
        <w:rPr>
          <w:i/>
        </w:rPr>
      </w:pPr>
      <w:r w:rsidRPr="002C619F">
        <w:rPr>
          <w:i/>
        </w:rPr>
        <w:t>Fern Ridge Library Board of Directors Meeting</w:t>
      </w:r>
    </w:p>
    <w:p w14:paraId="7B5A6511" w14:textId="5D77384E" w:rsidR="008A13B5" w:rsidRDefault="00D66D7E" w:rsidP="00E737DF">
      <w:pPr>
        <w:ind w:left="0" w:hanging="2"/>
        <w:jc w:val="center"/>
      </w:pPr>
      <w:r>
        <w:t>Wednesday</w:t>
      </w:r>
      <w:r w:rsidR="000410F3">
        <w:t>,</w:t>
      </w:r>
      <w:r w:rsidR="00DE33A4">
        <w:t xml:space="preserve"> </w:t>
      </w:r>
      <w:r w:rsidR="00B43AA7">
        <w:t>August 13</w:t>
      </w:r>
      <w:r w:rsidR="00971C05">
        <w:t>,</w:t>
      </w:r>
      <w:r w:rsidR="00911EDC">
        <w:t xml:space="preserve"> </w:t>
      </w:r>
      <w:r w:rsidR="00011809">
        <w:t>202</w:t>
      </w:r>
      <w:r w:rsidR="00357870">
        <w:t>5</w:t>
      </w:r>
    </w:p>
    <w:p w14:paraId="55E43B47" w14:textId="77777777" w:rsidR="00E737DF" w:rsidRPr="00E737DF" w:rsidRDefault="00E737DF" w:rsidP="00E737DF">
      <w:pPr>
        <w:ind w:left="0" w:hanging="2"/>
        <w:jc w:val="center"/>
        <w:rPr>
          <w:i/>
        </w:rPr>
      </w:pPr>
      <w:r>
        <w:t>7:00pm</w:t>
      </w:r>
    </w:p>
    <w:p w14:paraId="2FC3079C" w14:textId="77777777" w:rsidR="00F754B6" w:rsidRDefault="00F754B6" w:rsidP="00803E65">
      <w:pPr>
        <w:ind w:left="0" w:hanging="2"/>
        <w:jc w:val="center"/>
      </w:pPr>
      <w:r>
        <w:t>Meeting conducted</w:t>
      </w:r>
      <w:r w:rsidR="00315056">
        <w:t xml:space="preserve"> </w:t>
      </w:r>
      <w:r w:rsidR="000E4704">
        <w:t>live</w:t>
      </w:r>
      <w:r w:rsidR="00D66D7E">
        <w:t xml:space="preserve"> and </w:t>
      </w:r>
      <w:r>
        <w:t>virtually via ZOOM</w:t>
      </w:r>
    </w:p>
    <w:p w14:paraId="6807A5F7" w14:textId="405333D5" w:rsidR="00906B33" w:rsidRDefault="00083413" w:rsidP="00083413">
      <w:pPr>
        <w:ind w:leftChars="0" w:left="0" w:firstLineChars="0" w:firstLine="0"/>
        <w:jc w:val="center"/>
        <w:rPr>
          <w:b/>
        </w:rPr>
      </w:pPr>
      <w:r>
        <w:rPr>
          <w:b/>
        </w:rPr>
        <w:t>APPROVED SEPTEMBER 10, 2025</w:t>
      </w:r>
    </w:p>
    <w:p w14:paraId="1AD8AEC9" w14:textId="77777777" w:rsidR="00083413" w:rsidRPr="00906B33" w:rsidRDefault="00083413" w:rsidP="00D66D7E">
      <w:pPr>
        <w:ind w:leftChars="0" w:left="0" w:firstLineChars="0" w:firstLine="0"/>
        <w:rPr>
          <w:b/>
        </w:rPr>
      </w:pPr>
    </w:p>
    <w:p w14:paraId="52B133C2" w14:textId="117FEAAC" w:rsidR="006815AF" w:rsidRDefault="003F18EE" w:rsidP="0059432C">
      <w:pPr>
        <w:ind w:leftChars="0" w:left="0" w:firstLineChars="0" w:firstLine="0"/>
        <w:rPr>
          <w:b/>
        </w:rPr>
      </w:pPr>
      <w:r>
        <w:rPr>
          <w:b/>
        </w:rPr>
        <w:t>Board Member</w:t>
      </w:r>
      <w:r w:rsidRPr="00687F6A">
        <w:rPr>
          <w:b/>
        </w:rPr>
        <w:t>s</w:t>
      </w:r>
      <w:proofErr w:type="gramStart"/>
      <w:r w:rsidRPr="00687F6A">
        <w:rPr>
          <w:b/>
        </w:rPr>
        <w:t>:</w:t>
      </w:r>
      <w:r>
        <w:t xml:space="preserve"> </w:t>
      </w:r>
      <w:r>
        <w:tab/>
      </w:r>
      <w:r w:rsidR="00DE2DCF">
        <w:t>Erik</w:t>
      </w:r>
      <w:proofErr w:type="gramEnd"/>
      <w:r w:rsidR="00DE2DCF">
        <w:t xml:space="preserve"> Carlstrom</w:t>
      </w:r>
      <w:r w:rsidR="00C16F98">
        <w:t>; Steve Recca</w:t>
      </w:r>
      <w:r w:rsidR="00EA4E62">
        <w:t xml:space="preserve">; </w:t>
      </w:r>
      <w:r w:rsidR="005D3322">
        <w:t>Jennifer Chambers</w:t>
      </w:r>
    </w:p>
    <w:p w14:paraId="45A08BFB" w14:textId="743464FE" w:rsidR="00971C05" w:rsidRPr="00971C05" w:rsidRDefault="00971C05" w:rsidP="0059432C">
      <w:pPr>
        <w:ind w:leftChars="0" w:left="0" w:firstLineChars="0" w:firstLine="0"/>
        <w:rPr>
          <w:bCs/>
        </w:rPr>
      </w:pPr>
      <w:r>
        <w:rPr>
          <w:b/>
        </w:rPr>
        <w:t>Absent</w:t>
      </w:r>
      <w:proofErr w:type="gramStart"/>
      <w:r>
        <w:rPr>
          <w:b/>
        </w:rPr>
        <w:t>:</w:t>
      </w:r>
      <w:r>
        <w:rPr>
          <w:b/>
        </w:rPr>
        <w:tab/>
      </w:r>
      <w:r w:rsidR="005D3322">
        <w:rPr>
          <w:b/>
        </w:rPr>
        <w:tab/>
      </w:r>
      <w:r>
        <w:rPr>
          <w:bCs/>
        </w:rPr>
        <w:t>Jerri</w:t>
      </w:r>
      <w:proofErr w:type="gramEnd"/>
      <w:r>
        <w:rPr>
          <w:bCs/>
        </w:rPr>
        <w:t xml:space="preserve"> Moore</w:t>
      </w:r>
      <w:r w:rsidR="002766A3">
        <w:rPr>
          <w:bCs/>
        </w:rPr>
        <w:t>; Olivia Johnson</w:t>
      </w:r>
    </w:p>
    <w:p w14:paraId="731B89CB" w14:textId="77777777" w:rsidR="00F75276" w:rsidRDefault="00F75276" w:rsidP="00803E65">
      <w:pPr>
        <w:ind w:left="0" w:hanging="2"/>
      </w:pPr>
    </w:p>
    <w:p w14:paraId="0282154E" w14:textId="77777777" w:rsidR="00EA0A56" w:rsidRDefault="003F18EE" w:rsidP="002859E5">
      <w:pPr>
        <w:ind w:left="1439" w:hangingChars="598" w:hanging="1441"/>
      </w:pPr>
      <w:r>
        <w:rPr>
          <w:b/>
        </w:rPr>
        <w:t>Staff</w:t>
      </w:r>
      <w:r>
        <w:t>:</w:t>
      </w:r>
      <w:r>
        <w:tab/>
      </w:r>
      <w:r w:rsidR="003A7EFD">
        <w:tab/>
      </w:r>
      <w:r w:rsidR="003A7EFD">
        <w:tab/>
      </w:r>
      <w:r w:rsidR="00201147">
        <w:t>Director: Colin Rea</w:t>
      </w:r>
      <w:r w:rsidR="00976D3E">
        <w:t xml:space="preserve"> </w:t>
      </w:r>
    </w:p>
    <w:p w14:paraId="261D6318" w14:textId="090E9644" w:rsidR="00CA3B1A" w:rsidRDefault="00DE2DCF" w:rsidP="00CA3B1A">
      <w:pPr>
        <w:ind w:left="1439" w:hangingChars="598" w:hanging="144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2DCF">
        <w:t>Business Manager:</w:t>
      </w:r>
      <w:r>
        <w:t xml:space="preserve"> Lesley Steppan</w:t>
      </w:r>
    </w:p>
    <w:p w14:paraId="3D0480C2" w14:textId="77777777" w:rsidR="00EA0A56" w:rsidRPr="00EA0A56" w:rsidRDefault="00EA0A56" w:rsidP="00B33937">
      <w:pPr>
        <w:ind w:leftChars="0" w:left="0" w:firstLineChars="0" w:firstLine="0"/>
      </w:pPr>
    </w:p>
    <w:p w14:paraId="4C593D75" w14:textId="15F5E3DD" w:rsidR="00357870" w:rsidRDefault="003F18EE" w:rsidP="00971C05">
      <w:pPr>
        <w:ind w:left="0" w:hanging="2"/>
      </w:pPr>
      <w:r>
        <w:rPr>
          <w:b/>
        </w:rPr>
        <w:t>Public</w:t>
      </w:r>
      <w:proofErr w:type="gramStart"/>
      <w:r>
        <w:rPr>
          <w:b/>
        </w:rPr>
        <w:t>:</w:t>
      </w:r>
      <w:r>
        <w:rPr>
          <w:b/>
        </w:rPr>
        <w:tab/>
      </w:r>
      <w:r w:rsidR="006A1BEB">
        <w:rPr>
          <w:b/>
        </w:rPr>
        <w:tab/>
      </w:r>
      <w:r w:rsidR="002E6644" w:rsidRPr="002E6644">
        <w:rPr>
          <w:bCs/>
        </w:rPr>
        <w:t>David</w:t>
      </w:r>
      <w:proofErr w:type="gramEnd"/>
      <w:r w:rsidR="002E6644" w:rsidRPr="002E6644">
        <w:rPr>
          <w:bCs/>
        </w:rPr>
        <w:t xml:space="preserve"> Voltz</w:t>
      </w:r>
      <w:r w:rsidR="002E6644">
        <w:rPr>
          <w:bCs/>
        </w:rPr>
        <w:t xml:space="preserve"> (</w:t>
      </w:r>
      <w:r w:rsidR="00237B2F">
        <w:rPr>
          <w:bCs/>
        </w:rPr>
        <w:t>as liaison with Veneta City Council)</w:t>
      </w:r>
    </w:p>
    <w:p w14:paraId="6A64B3A0" w14:textId="77777777" w:rsidR="0025122B" w:rsidRPr="00733451" w:rsidRDefault="003F18EE" w:rsidP="00733451">
      <w:pPr>
        <w:ind w:leftChars="0" w:left="0" w:firstLineChars="0" w:firstLine="0"/>
      </w:pPr>
      <w:r>
        <w:tab/>
      </w:r>
    </w:p>
    <w:p w14:paraId="344BF4BE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OPENING</w:t>
      </w:r>
    </w:p>
    <w:p w14:paraId="60F8DAEA" w14:textId="77777777" w:rsidR="008A13B5" w:rsidRPr="005D063C" w:rsidRDefault="008A13B5" w:rsidP="00803E65">
      <w:pPr>
        <w:ind w:left="0" w:hanging="2"/>
        <w:rPr>
          <w:sz w:val="22"/>
          <w:szCs w:val="22"/>
        </w:rPr>
      </w:pPr>
    </w:p>
    <w:p w14:paraId="45F31E32" w14:textId="2677DD7A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Call to Order</w:t>
      </w:r>
    </w:p>
    <w:p w14:paraId="4F19D72D" w14:textId="13A86A6B" w:rsidR="00B33937" w:rsidRDefault="0097655C" w:rsidP="0059432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Chair E. Carlstrom called the meeting to order </w:t>
      </w:r>
      <w:r w:rsidR="00357870">
        <w:rPr>
          <w:bCs/>
          <w:sz w:val="22"/>
          <w:szCs w:val="22"/>
        </w:rPr>
        <w:t>at</w:t>
      </w:r>
      <w:r w:rsidR="00B761E4">
        <w:rPr>
          <w:bCs/>
          <w:sz w:val="22"/>
          <w:szCs w:val="22"/>
        </w:rPr>
        <w:t xml:space="preserve"> 7:03</w:t>
      </w:r>
      <w:r w:rsidR="005D0010">
        <w:rPr>
          <w:bCs/>
          <w:sz w:val="22"/>
          <w:szCs w:val="22"/>
        </w:rPr>
        <w:t>pm.</w:t>
      </w:r>
      <w:r w:rsidR="00810257">
        <w:rPr>
          <w:bCs/>
          <w:sz w:val="22"/>
          <w:szCs w:val="22"/>
        </w:rPr>
        <w:t xml:space="preserve">  </w:t>
      </w:r>
    </w:p>
    <w:p w14:paraId="6B577789" w14:textId="77777777" w:rsidR="0097655C" w:rsidRPr="005D063C" w:rsidRDefault="0097655C" w:rsidP="0059432C">
      <w:pPr>
        <w:ind w:leftChars="0" w:left="0" w:firstLineChars="0" w:firstLine="0"/>
        <w:rPr>
          <w:bCs/>
          <w:sz w:val="22"/>
          <w:szCs w:val="22"/>
        </w:rPr>
      </w:pPr>
    </w:p>
    <w:p w14:paraId="50AEF77D" w14:textId="050A049A" w:rsidR="00E737DF" w:rsidRPr="005D063C" w:rsidRDefault="003F18EE" w:rsidP="00DE2DCF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Review agenda</w:t>
      </w:r>
    </w:p>
    <w:p w14:paraId="0796644D" w14:textId="2D430192" w:rsidR="00051658" w:rsidRDefault="000C2621" w:rsidP="00DE2DCF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 changes to the agenda.</w:t>
      </w:r>
    </w:p>
    <w:p w14:paraId="5A939485" w14:textId="77777777" w:rsidR="000C2621" w:rsidRPr="003E02F1" w:rsidRDefault="000C2621" w:rsidP="00DE2DCF">
      <w:pPr>
        <w:ind w:leftChars="0" w:left="0" w:firstLineChars="0" w:firstLine="0"/>
        <w:rPr>
          <w:bCs/>
          <w:sz w:val="22"/>
          <w:szCs w:val="22"/>
        </w:rPr>
      </w:pPr>
    </w:p>
    <w:p w14:paraId="1833AC38" w14:textId="77777777" w:rsidR="0039196C" w:rsidRPr="005D063C" w:rsidRDefault="003F18EE" w:rsidP="006F3717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Review minutes</w:t>
      </w:r>
    </w:p>
    <w:p w14:paraId="07394236" w14:textId="6AD759E2" w:rsidR="0059432C" w:rsidRDefault="003E02F1" w:rsidP="004F547F">
      <w:pPr>
        <w:tabs>
          <w:tab w:val="left" w:pos="3435"/>
        </w:tabs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The minutes of </w:t>
      </w:r>
      <w:r w:rsidR="008709B3">
        <w:rPr>
          <w:sz w:val="22"/>
          <w:szCs w:val="22"/>
        </w:rPr>
        <w:t xml:space="preserve">the </w:t>
      </w:r>
      <w:r w:rsidR="00237B2F">
        <w:rPr>
          <w:sz w:val="22"/>
          <w:szCs w:val="22"/>
        </w:rPr>
        <w:t>July</w:t>
      </w:r>
      <w:r w:rsidR="00A9601D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051658">
        <w:rPr>
          <w:sz w:val="22"/>
          <w:szCs w:val="22"/>
        </w:rPr>
        <w:t>5</w:t>
      </w:r>
      <w:r>
        <w:rPr>
          <w:sz w:val="22"/>
          <w:szCs w:val="22"/>
        </w:rPr>
        <w:t xml:space="preserve"> board meeting</w:t>
      </w:r>
      <w:r w:rsidR="006F36FA">
        <w:rPr>
          <w:sz w:val="22"/>
          <w:szCs w:val="22"/>
        </w:rPr>
        <w:t xml:space="preserve"> </w:t>
      </w:r>
      <w:r>
        <w:rPr>
          <w:sz w:val="22"/>
          <w:szCs w:val="22"/>
        </w:rPr>
        <w:t>stand as presented.</w:t>
      </w:r>
    </w:p>
    <w:p w14:paraId="76DF7B69" w14:textId="77777777" w:rsidR="003E02F1" w:rsidRPr="005D063C" w:rsidRDefault="003E02F1" w:rsidP="004F547F">
      <w:pPr>
        <w:tabs>
          <w:tab w:val="left" w:pos="3435"/>
        </w:tabs>
        <w:ind w:leftChars="0" w:left="0" w:firstLineChars="0" w:firstLine="0"/>
        <w:rPr>
          <w:sz w:val="22"/>
          <w:szCs w:val="22"/>
        </w:rPr>
      </w:pPr>
    </w:p>
    <w:p w14:paraId="53C20D14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Hearing of Patrons</w:t>
      </w:r>
    </w:p>
    <w:p w14:paraId="080B98CC" w14:textId="6109AFE4" w:rsidR="00281899" w:rsidRDefault="00E4755B" w:rsidP="00803E6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None present.</w:t>
      </w:r>
    </w:p>
    <w:p w14:paraId="7D2A4BB1" w14:textId="77777777" w:rsidR="00D16CD5" w:rsidRPr="005D063C" w:rsidRDefault="00D16CD5" w:rsidP="00803E65">
      <w:pPr>
        <w:ind w:left="0" w:hanging="2"/>
        <w:rPr>
          <w:sz w:val="22"/>
          <w:szCs w:val="22"/>
        </w:rPr>
      </w:pPr>
    </w:p>
    <w:p w14:paraId="3FF1859A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Correspondence</w:t>
      </w:r>
    </w:p>
    <w:p w14:paraId="0B348F61" w14:textId="7F79DC72" w:rsidR="00D2407B" w:rsidRDefault="00C94492" w:rsidP="00DE2DCF">
      <w:pPr>
        <w:tabs>
          <w:tab w:val="left" w:pos="405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13F6BA5C" w14:textId="77777777" w:rsidR="00EE575D" w:rsidRPr="005D063C" w:rsidRDefault="00EE575D" w:rsidP="00DE2DCF">
      <w:pPr>
        <w:tabs>
          <w:tab w:val="left" w:pos="4050"/>
        </w:tabs>
        <w:ind w:left="0" w:hanging="2"/>
        <w:rPr>
          <w:sz w:val="22"/>
          <w:szCs w:val="22"/>
        </w:rPr>
      </w:pPr>
    </w:p>
    <w:p w14:paraId="2B89653A" w14:textId="77777777" w:rsidR="008A13B5" w:rsidRDefault="003F18EE" w:rsidP="009F48DA">
      <w:pPr>
        <w:tabs>
          <w:tab w:val="left" w:pos="4050"/>
        </w:tabs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ITEMS OF BUSINESS</w:t>
      </w:r>
    </w:p>
    <w:p w14:paraId="2AA25E93" w14:textId="77777777" w:rsidR="00B32D4F" w:rsidRDefault="00B32D4F" w:rsidP="00440B78">
      <w:pPr>
        <w:ind w:leftChars="0" w:left="0" w:firstLineChars="0" w:firstLine="0"/>
        <w:rPr>
          <w:b/>
          <w:bCs/>
          <w:sz w:val="22"/>
          <w:szCs w:val="22"/>
        </w:rPr>
      </w:pPr>
    </w:p>
    <w:p w14:paraId="2C22C431" w14:textId="00D5E1AE" w:rsidR="00357870" w:rsidRDefault="00357870" w:rsidP="00440B78">
      <w:pPr>
        <w:ind w:leftChars="0" w:left="0" w:firstLineChars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Review Director job description and begin performance review</w:t>
      </w:r>
    </w:p>
    <w:p w14:paraId="70177FDC" w14:textId="14AD4D58" w:rsidR="00D00D82" w:rsidRDefault="00D00D82" w:rsidP="00440B78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>Results still being tabulated by Chair, E. Carlstrom.</w:t>
      </w:r>
    </w:p>
    <w:p w14:paraId="6E861789" w14:textId="77777777" w:rsidR="00D00D82" w:rsidRDefault="00D00D82" w:rsidP="00440B78">
      <w:pPr>
        <w:ind w:leftChars="0" w:left="0" w:firstLineChars="0" w:firstLine="0"/>
        <w:rPr>
          <w:sz w:val="22"/>
          <w:szCs w:val="22"/>
        </w:rPr>
      </w:pPr>
    </w:p>
    <w:p w14:paraId="604B552A" w14:textId="49A90657" w:rsidR="00D00D82" w:rsidRPr="006B79DB" w:rsidRDefault="00D00D82" w:rsidP="00440B78">
      <w:pPr>
        <w:ind w:leftChars="0" w:left="0" w:firstLineChars="0" w:firstLine="0"/>
        <w:rPr>
          <w:b/>
          <w:bCs/>
          <w:sz w:val="22"/>
          <w:szCs w:val="22"/>
        </w:rPr>
      </w:pPr>
      <w:r w:rsidRPr="006B79DB">
        <w:rPr>
          <w:b/>
          <w:bCs/>
          <w:sz w:val="22"/>
          <w:szCs w:val="22"/>
        </w:rPr>
        <w:t>Review Job Descriptions</w:t>
      </w:r>
    </w:p>
    <w:p w14:paraId="622A8D4D" w14:textId="3F2C4593" w:rsidR="00D00D82" w:rsidRDefault="006B79DB" w:rsidP="00440B78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Copies of all the job descriptions were </w:t>
      </w:r>
      <w:r w:rsidR="00004E92">
        <w:rPr>
          <w:sz w:val="22"/>
          <w:szCs w:val="22"/>
        </w:rPr>
        <w:t xml:space="preserve">included in the board packet for the August meeting.  Director C. Rea indicated that only one </w:t>
      </w:r>
      <w:r w:rsidR="00D9554E">
        <w:rPr>
          <w:sz w:val="22"/>
          <w:szCs w:val="22"/>
        </w:rPr>
        <w:t>had any changes since the last review (Assistant Director)</w:t>
      </w:r>
      <w:r w:rsidR="00105D67">
        <w:rPr>
          <w:sz w:val="22"/>
          <w:szCs w:val="22"/>
        </w:rPr>
        <w:t xml:space="preserve"> </w:t>
      </w:r>
      <w:r w:rsidR="00D9554E">
        <w:rPr>
          <w:sz w:val="22"/>
          <w:szCs w:val="22"/>
        </w:rPr>
        <w:t xml:space="preserve">and asked board members to read through </w:t>
      </w:r>
      <w:r w:rsidR="00C07C66">
        <w:rPr>
          <w:sz w:val="22"/>
          <w:szCs w:val="22"/>
        </w:rPr>
        <w:t>each and direct any questions to him at September meeting.</w:t>
      </w:r>
    </w:p>
    <w:p w14:paraId="463CF000" w14:textId="77777777" w:rsidR="00C07C66" w:rsidRDefault="00C07C66" w:rsidP="00440B78">
      <w:pPr>
        <w:ind w:leftChars="0" w:left="0" w:firstLineChars="0" w:firstLine="0"/>
        <w:rPr>
          <w:sz w:val="22"/>
          <w:szCs w:val="22"/>
        </w:rPr>
      </w:pPr>
    </w:p>
    <w:p w14:paraId="57D61197" w14:textId="7BA1159B" w:rsidR="006B79DB" w:rsidRDefault="006B79DB" w:rsidP="00440B78">
      <w:pPr>
        <w:ind w:leftChars="0" w:left="0" w:firstLineChars="0" w:firstLine="0"/>
        <w:rPr>
          <w:b/>
          <w:bCs/>
          <w:sz w:val="22"/>
          <w:szCs w:val="22"/>
        </w:rPr>
      </w:pPr>
      <w:r w:rsidRPr="006B79DB">
        <w:rPr>
          <w:b/>
          <w:bCs/>
          <w:sz w:val="22"/>
          <w:szCs w:val="22"/>
        </w:rPr>
        <w:t>Review Contents of Safety Deposit Box</w:t>
      </w:r>
    </w:p>
    <w:p w14:paraId="7F8CD198" w14:textId="6A08F1D4" w:rsidR="00C07C66" w:rsidRPr="00C07C66" w:rsidRDefault="00C07C66" w:rsidP="00440B78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C. Rea, in advance of the meeting, </w:t>
      </w:r>
      <w:r w:rsidR="00105D67">
        <w:rPr>
          <w:sz w:val="22"/>
          <w:szCs w:val="22"/>
        </w:rPr>
        <w:t xml:space="preserve">retrieved the contents of the safety deposit box and brought them to the meeting, along with an inventory that was included in the board packet. </w:t>
      </w:r>
      <w:r w:rsidR="00494DD5">
        <w:rPr>
          <w:sz w:val="22"/>
          <w:szCs w:val="22"/>
        </w:rPr>
        <w:t xml:space="preserve"> Though some of the documents were no longer necessary to keep according to state retention law, it was recommended that </w:t>
      </w:r>
      <w:proofErr w:type="gramStart"/>
      <w:r w:rsidR="00494DD5">
        <w:rPr>
          <w:sz w:val="22"/>
          <w:szCs w:val="22"/>
        </w:rPr>
        <w:t>as long as</w:t>
      </w:r>
      <w:proofErr w:type="gramEnd"/>
      <w:r w:rsidR="00494DD5">
        <w:rPr>
          <w:sz w:val="22"/>
          <w:szCs w:val="22"/>
        </w:rPr>
        <w:t xml:space="preserve"> there was space in the box they should be kept for historical purposes.</w:t>
      </w:r>
      <w:r w:rsidR="00693DDD">
        <w:rPr>
          <w:sz w:val="22"/>
          <w:szCs w:val="22"/>
        </w:rPr>
        <w:t xml:space="preserve">  S. Recca requested digital copies of the documents that related to property boundaries.</w:t>
      </w:r>
    </w:p>
    <w:p w14:paraId="293190FA" w14:textId="77777777" w:rsidR="00917CC8" w:rsidRDefault="00917CC8" w:rsidP="00440B78">
      <w:pPr>
        <w:ind w:leftChars="0" w:left="0" w:firstLineChars="0" w:firstLine="0"/>
        <w:rPr>
          <w:b/>
          <w:sz w:val="22"/>
          <w:szCs w:val="22"/>
        </w:rPr>
      </w:pPr>
    </w:p>
    <w:p w14:paraId="24AB728D" w14:textId="3BA3B3BF" w:rsidR="008A13B5" w:rsidRPr="005D063C" w:rsidRDefault="003F18EE" w:rsidP="00440B78">
      <w:pPr>
        <w:ind w:leftChars="0" w:left="0" w:firstLineChars="0" w:firstLine="0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REPORTS</w:t>
      </w:r>
    </w:p>
    <w:p w14:paraId="1E3E7398" w14:textId="77777777" w:rsidR="00C94492" w:rsidRDefault="00C94492" w:rsidP="00803E65">
      <w:pPr>
        <w:ind w:left="0" w:hanging="2"/>
        <w:rPr>
          <w:b/>
          <w:sz w:val="22"/>
          <w:szCs w:val="22"/>
        </w:rPr>
      </w:pPr>
    </w:p>
    <w:p w14:paraId="60564331" w14:textId="010B0153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Chair</w:t>
      </w:r>
      <w:r w:rsidR="008510D5" w:rsidRPr="005D063C">
        <w:rPr>
          <w:b/>
          <w:sz w:val="22"/>
          <w:szCs w:val="22"/>
        </w:rPr>
        <w:t xml:space="preserve"> – E. Carlstrom</w:t>
      </w:r>
    </w:p>
    <w:p w14:paraId="65CACEA1" w14:textId="7AA7E762" w:rsidR="00A60165" w:rsidRDefault="00A60165" w:rsidP="00CB6AC9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Nothing to report.</w:t>
      </w:r>
    </w:p>
    <w:p w14:paraId="2E512E9D" w14:textId="77777777" w:rsidR="00A60165" w:rsidRPr="005D063C" w:rsidRDefault="00A60165" w:rsidP="00CB6AC9">
      <w:pPr>
        <w:ind w:leftChars="0" w:left="0" w:firstLineChars="0" w:firstLine="0"/>
        <w:rPr>
          <w:bCs/>
          <w:sz w:val="22"/>
          <w:szCs w:val="22"/>
        </w:rPr>
      </w:pPr>
    </w:p>
    <w:p w14:paraId="70441942" w14:textId="77777777" w:rsidR="002B3FB1" w:rsidRPr="005D063C" w:rsidRDefault="003F18EE" w:rsidP="002B3FB1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Director</w:t>
      </w:r>
      <w:r w:rsidR="008510D5" w:rsidRPr="005D063C">
        <w:rPr>
          <w:b/>
          <w:sz w:val="22"/>
          <w:szCs w:val="22"/>
        </w:rPr>
        <w:t xml:space="preserve"> – C. Rea</w:t>
      </w:r>
    </w:p>
    <w:p w14:paraId="286109BA" w14:textId="7F298C10" w:rsidR="00E6450E" w:rsidRDefault="00EB3206" w:rsidP="00DF1969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As no written report was included in the board packet, Director C. Rea gave an oral report that consisted of three numbers.  To wit:</w:t>
      </w:r>
    </w:p>
    <w:p w14:paraId="0673B488" w14:textId="26214DDC" w:rsidR="00546ADB" w:rsidRDefault="00546ADB" w:rsidP="00DF1969">
      <w:pPr>
        <w:ind w:leftChars="0" w:left="0" w:firstLineChars="0" w:firstLine="0"/>
        <w:rPr>
          <w:sz w:val="22"/>
          <w:szCs w:val="22"/>
        </w:rPr>
      </w:pPr>
      <w:r w:rsidRPr="00046205">
        <w:rPr>
          <w:b/>
          <w:bCs/>
          <w:sz w:val="22"/>
          <w:szCs w:val="22"/>
        </w:rPr>
        <w:t>$.20</w:t>
      </w:r>
      <w:r>
        <w:rPr>
          <w:sz w:val="22"/>
          <w:szCs w:val="22"/>
        </w:rPr>
        <w:t xml:space="preserve"> – This is the amount of increase in the Lane Fire Authority </w:t>
      </w:r>
      <w:r w:rsidR="008C6618">
        <w:rPr>
          <w:sz w:val="22"/>
          <w:szCs w:val="22"/>
        </w:rPr>
        <w:t xml:space="preserve">levy, which will be on the </w:t>
      </w:r>
      <w:proofErr w:type="gramStart"/>
      <w:r w:rsidR="008C6618">
        <w:rPr>
          <w:sz w:val="22"/>
          <w:szCs w:val="22"/>
        </w:rPr>
        <w:t>November,</w:t>
      </w:r>
      <w:proofErr w:type="gramEnd"/>
      <w:r w:rsidR="008C6618">
        <w:rPr>
          <w:sz w:val="22"/>
          <w:szCs w:val="22"/>
        </w:rPr>
        <w:t xml:space="preserve"> 2025 ballot.  Because of this levy, it is advisable that the Fern Ridge Library district wait until the spring to look at their own levy </w:t>
      </w:r>
      <w:r w:rsidR="00B3545E">
        <w:rPr>
          <w:sz w:val="22"/>
          <w:szCs w:val="22"/>
        </w:rPr>
        <w:t>renewal and possible increase.</w:t>
      </w:r>
    </w:p>
    <w:p w14:paraId="3F43DE7D" w14:textId="77777777" w:rsidR="00B3545E" w:rsidRDefault="00B3545E" w:rsidP="00DF1969">
      <w:pPr>
        <w:ind w:leftChars="0" w:left="0" w:firstLineChars="0" w:firstLine="0"/>
        <w:rPr>
          <w:sz w:val="22"/>
          <w:szCs w:val="22"/>
        </w:rPr>
      </w:pPr>
    </w:p>
    <w:p w14:paraId="0E66FD3A" w14:textId="3C670DDC" w:rsidR="00B3545E" w:rsidRDefault="00B3545E" w:rsidP="00DF1969">
      <w:pPr>
        <w:ind w:leftChars="0" w:left="0" w:firstLineChars="0" w:firstLine="0"/>
        <w:rPr>
          <w:sz w:val="22"/>
          <w:szCs w:val="22"/>
        </w:rPr>
      </w:pPr>
      <w:r w:rsidRPr="00046205">
        <w:rPr>
          <w:b/>
          <w:bCs/>
          <w:sz w:val="22"/>
          <w:szCs w:val="22"/>
        </w:rPr>
        <w:t>1735</w:t>
      </w:r>
      <w:r>
        <w:rPr>
          <w:sz w:val="22"/>
          <w:szCs w:val="22"/>
        </w:rPr>
        <w:t xml:space="preserve"> – This is the increase in book circulation from June to July </w:t>
      </w:r>
      <w:r w:rsidR="00267782">
        <w:rPr>
          <w:sz w:val="22"/>
          <w:szCs w:val="22"/>
        </w:rPr>
        <w:t>of this year, showing just how effective the Summer Reading Program is in driving library use during the summer months.</w:t>
      </w:r>
    </w:p>
    <w:p w14:paraId="7AC7B57D" w14:textId="77777777" w:rsidR="00267782" w:rsidRDefault="00267782" w:rsidP="00DF1969">
      <w:pPr>
        <w:ind w:leftChars="0" w:left="0" w:firstLineChars="0" w:firstLine="0"/>
        <w:rPr>
          <w:sz w:val="22"/>
          <w:szCs w:val="22"/>
        </w:rPr>
      </w:pPr>
    </w:p>
    <w:p w14:paraId="7A963571" w14:textId="652DC21A" w:rsidR="0076630C" w:rsidRDefault="00267782" w:rsidP="00DF1969">
      <w:pPr>
        <w:ind w:leftChars="0" w:left="0" w:firstLineChars="0" w:firstLine="0"/>
        <w:rPr>
          <w:sz w:val="22"/>
          <w:szCs w:val="22"/>
        </w:rPr>
      </w:pPr>
      <w:r w:rsidRPr="00046205">
        <w:rPr>
          <w:b/>
          <w:bCs/>
          <w:sz w:val="22"/>
          <w:szCs w:val="22"/>
        </w:rPr>
        <w:t>$126,60</w:t>
      </w:r>
      <w:r w:rsidR="008A1FB4" w:rsidRPr="00046205">
        <w:rPr>
          <w:b/>
          <w:bCs/>
          <w:sz w:val="22"/>
          <w:szCs w:val="22"/>
        </w:rPr>
        <w:t>2</w:t>
      </w:r>
      <w:r w:rsidR="008A1FB4">
        <w:rPr>
          <w:sz w:val="22"/>
          <w:szCs w:val="22"/>
        </w:rPr>
        <w:t xml:space="preserve"> – The amount of the lowest responsible bid for the new meeting rooms.  </w:t>
      </w:r>
      <w:r w:rsidR="0076630C">
        <w:rPr>
          <w:sz w:val="22"/>
          <w:szCs w:val="22"/>
        </w:rPr>
        <w:t xml:space="preserve">This bid, from McKenzie commercial, will be accepted and work on the new rooms will be scheduled in the fall or winter, depending </w:t>
      </w:r>
      <w:r w:rsidR="00046205">
        <w:rPr>
          <w:sz w:val="22"/>
          <w:szCs w:val="22"/>
        </w:rPr>
        <w:t>on labor and material sourcing and availability.</w:t>
      </w:r>
    </w:p>
    <w:p w14:paraId="6723CF5B" w14:textId="77777777" w:rsidR="00046205" w:rsidRPr="005D063C" w:rsidRDefault="00046205" w:rsidP="00DF1969">
      <w:pPr>
        <w:ind w:leftChars="0" w:left="0" w:firstLineChars="0" w:firstLine="0"/>
        <w:rPr>
          <w:sz w:val="22"/>
          <w:szCs w:val="22"/>
        </w:rPr>
      </w:pPr>
    </w:p>
    <w:p w14:paraId="42E440F4" w14:textId="4F1C45F7" w:rsidR="001C35C2" w:rsidRPr="005D063C" w:rsidRDefault="001C35C2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Financial – L. Steppan</w:t>
      </w:r>
    </w:p>
    <w:p w14:paraId="3F2B7696" w14:textId="00D4F831" w:rsidR="00B778E3" w:rsidRDefault="0097384C" w:rsidP="0034496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</w:t>
      </w:r>
      <w:proofErr w:type="gramStart"/>
      <w:r>
        <w:rPr>
          <w:bCs/>
          <w:sz w:val="22"/>
          <w:szCs w:val="22"/>
        </w:rPr>
        <w:t>July,</w:t>
      </w:r>
      <w:proofErr w:type="gramEnd"/>
      <w:r>
        <w:rPr>
          <w:bCs/>
          <w:sz w:val="22"/>
          <w:szCs w:val="22"/>
        </w:rPr>
        <w:t xml:space="preserve"> 2025 financial report was distributed.  Being the first month of the fiscal year, it doesn’t </w:t>
      </w:r>
      <w:r w:rsidR="0013184D">
        <w:rPr>
          <w:bCs/>
          <w:sz w:val="22"/>
          <w:szCs w:val="22"/>
        </w:rPr>
        <w:t>indicate much more than ‘business as usual.’</w:t>
      </w:r>
    </w:p>
    <w:p w14:paraId="63D5AA54" w14:textId="77777777" w:rsidR="00046205" w:rsidRPr="005D063C" w:rsidRDefault="00046205" w:rsidP="0034496C">
      <w:pPr>
        <w:ind w:leftChars="0" w:left="0" w:firstLineChars="0" w:firstLine="0"/>
        <w:rPr>
          <w:bCs/>
          <w:sz w:val="22"/>
          <w:szCs w:val="22"/>
        </w:rPr>
      </w:pPr>
    </w:p>
    <w:p w14:paraId="672DE5B0" w14:textId="499CB6C5" w:rsidR="008A13B5" w:rsidRPr="005D063C" w:rsidRDefault="003F18EE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Foundation &amp; Grants</w:t>
      </w:r>
      <w:r w:rsidR="008510D5" w:rsidRPr="005D063C">
        <w:rPr>
          <w:b/>
          <w:sz w:val="22"/>
          <w:szCs w:val="22"/>
        </w:rPr>
        <w:t xml:space="preserve"> – C. Rea</w:t>
      </w:r>
    </w:p>
    <w:p w14:paraId="59FCCA1E" w14:textId="67B3AD44" w:rsidR="00742265" w:rsidRDefault="0013184D" w:rsidP="00803E6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Planning for Writers and Wine continues</w:t>
      </w:r>
      <w:r w:rsidR="009E6669">
        <w:rPr>
          <w:sz w:val="22"/>
          <w:szCs w:val="22"/>
        </w:rPr>
        <w:t xml:space="preserve"> with author Miriam Gershow and Sarver Vineyards.  </w:t>
      </w:r>
    </w:p>
    <w:p w14:paraId="53CBDE7C" w14:textId="77777777" w:rsidR="002E4964" w:rsidRDefault="002E4964" w:rsidP="00803E65">
      <w:pPr>
        <w:ind w:left="0" w:hanging="2"/>
        <w:rPr>
          <w:sz w:val="22"/>
          <w:szCs w:val="22"/>
        </w:rPr>
      </w:pPr>
    </w:p>
    <w:p w14:paraId="3B76322F" w14:textId="5CE548AA" w:rsidR="00911EDC" w:rsidRPr="005D063C" w:rsidRDefault="00911EDC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Friends – J. Moore</w:t>
      </w:r>
    </w:p>
    <w:p w14:paraId="49647E7D" w14:textId="5BB5098C" w:rsidR="00A93D37" w:rsidRDefault="00742265" w:rsidP="00610CA3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 report.</w:t>
      </w:r>
    </w:p>
    <w:p w14:paraId="2DA805EB" w14:textId="77777777" w:rsidR="00742265" w:rsidRDefault="00742265" w:rsidP="00610CA3">
      <w:pPr>
        <w:ind w:left="0" w:hanging="2"/>
        <w:rPr>
          <w:sz w:val="22"/>
          <w:szCs w:val="22"/>
        </w:rPr>
      </w:pPr>
    </w:p>
    <w:p w14:paraId="6F16244C" w14:textId="16713FA7" w:rsidR="00167345" w:rsidRDefault="003F18EE" w:rsidP="00610CA3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LCOG</w:t>
      </w:r>
      <w:r w:rsidR="008510D5" w:rsidRPr="005D063C">
        <w:rPr>
          <w:b/>
          <w:sz w:val="22"/>
          <w:szCs w:val="22"/>
        </w:rPr>
        <w:t xml:space="preserve"> – S. Recca</w:t>
      </w:r>
    </w:p>
    <w:p w14:paraId="6A75E45F" w14:textId="0FC08812" w:rsidR="00A93D24" w:rsidRPr="00642A7A" w:rsidRDefault="00642A7A" w:rsidP="008D7BF5">
      <w:pPr>
        <w:ind w:leftChars="0" w:left="0" w:firstLineChars="0" w:firstLine="0"/>
        <w:rPr>
          <w:bCs/>
          <w:sz w:val="22"/>
          <w:szCs w:val="22"/>
        </w:rPr>
      </w:pPr>
      <w:r w:rsidRPr="00642A7A">
        <w:rPr>
          <w:bCs/>
          <w:sz w:val="22"/>
          <w:szCs w:val="22"/>
        </w:rPr>
        <w:t>Nothing to report because the August meeting was cancelled.</w:t>
      </w:r>
    </w:p>
    <w:p w14:paraId="36A0BB7E" w14:textId="77777777" w:rsidR="00642A7A" w:rsidRPr="005D063C" w:rsidRDefault="00642A7A" w:rsidP="008D7BF5">
      <w:pPr>
        <w:ind w:leftChars="0" w:left="0" w:firstLineChars="0" w:firstLine="0"/>
        <w:rPr>
          <w:b/>
          <w:sz w:val="22"/>
          <w:szCs w:val="22"/>
        </w:rPr>
      </w:pPr>
    </w:p>
    <w:p w14:paraId="05EF55F8" w14:textId="77777777" w:rsidR="008A13B5" w:rsidRPr="005D063C" w:rsidRDefault="003F18EE" w:rsidP="002234D1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POLICY REVIEW</w:t>
      </w:r>
    </w:p>
    <w:p w14:paraId="3E4FA761" w14:textId="7E64EC56" w:rsidR="00742265" w:rsidRDefault="00143910" w:rsidP="00803E65">
      <w:pPr>
        <w:tabs>
          <w:tab w:val="left" w:pos="39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None discussed</w:t>
      </w:r>
      <w:r w:rsidR="00265248">
        <w:rPr>
          <w:sz w:val="22"/>
          <w:szCs w:val="22"/>
        </w:rPr>
        <w:t>.</w:t>
      </w:r>
    </w:p>
    <w:p w14:paraId="4DDAE75C" w14:textId="77777777" w:rsidR="00143910" w:rsidRPr="005D063C" w:rsidRDefault="00143910" w:rsidP="00803E65">
      <w:pPr>
        <w:tabs>
          <w:tab w:val="left" w:pos="3980"/>
        </w:tabs>
        <w:ind w:left="0" w:hanging="2"/>
        <w:rPr>
          <w:sz w:val="22"/>
          <w:szCs w:val="22"/>
        </w:rPr>
      </w:pPr>
    </w:p>
    <w:p w14:paraId="1EAA7091" w14:textId="77777777" w:rsidR="008A13B5" w:rsidRPr="005D063C" w:rsidRDefault="003F18EE" w:rsidP="00803E65">
      <w:pPr>
        <w:tabs>
          <w:tab w:val="left" w:pos="3980"/>
        </w:tabs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FOR THE GOOD OF THE ORDER </w:t>
      </w:r>
    </w:p>
    <w:p w14:paraId="427D851B" w14:textId="3F0A9443" w:rsidR="009D49CA" w:rsidRDefault="002640BB" w:rsidP="005D063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C. Rea’s son scored a goal in his first LCC Soccer game of the season.</w:t>
      </w:r>
    </w:p>
    <w:p w14:paraId="122DC5A1" w14:textId="47FA9AF8" w:rsidR="002640BB" w:rsidRDefault="002640BB" w:rsidP="005D063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J. Chambers is in a band.  Rock on.</w:t>
      </w:r>
    </w:p>
    <w:p w14:paraId="551AA7D2" w14:textId="42A35978" w:rsidR="002640BB" w:rsidRDefault="002640BB" w:rsidP="005D063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E</w:t>
      </w:r>
      <w:r w:rsidR="004046FF">
        <w:rPr>
          <w:bCs/>
          <w:sz w:val="22"/>
          <w:szCs w:val="22"/>
        </w:rPr>
        <w:t>. Carlstrom hopefully just attended his last softball tryout</w:t>
      </w:r>
      <w:r w:rsidR="00083413">
        <w:rPr>
          <w:bCs/>
          <w:sz w:val="22"/>
          <w:szCs w:val="22"/>
        </w:rPr>
        <w:t xml:space="preserve"> for the season</w:t>
      </w:r>
      <w:r w:rsidR="004046FF">
        <w:rPr>
          <w:bCs/>
          <w:sz w:val="22"/>
          <w:szCs w:val="22"/>
        </w:rPr>
        <w:t>.</w:t>
      </w:r>
    </w:p>
    <w:p w14:paraId="2C2A819A" w14:textId="77777777" w:rsidR="002640BB" w:rsidRPr="0034496C" w:rsidRDefault="002640BB" w:rsidP="005D063C">
      <w:pPr>
        <w:ind w:leftChars="0" w:left="0" w:firstLineChars="0" w:firstLine="0"/>
        <w:rPr>
          <w:bCs/>
          <w:sz w:val="22"/>
          <w:szCs w:val="22"/>
        </w:rPr>
      </w:pPr>
    </w:p>
    <w:p w14:paraId="6897D4C3" w14:textId="1B76B7BF" w:rsidR="00A10D71" w:rsidRDefault="00A10D71" w:rsidP="00381BCC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SUGGESTIONS FOR NEXT MEETING</w:t>
      </w:r>
    </w:p>
    <w:p w14:paraId="57A7EE7B" w14:textId="77777777" w:rsidR="00A04371" w:rsidRPr="00AE28B5" w:rsidRDefault="00A04371" w:rsidP="00381BCC">
      <w:pPr>
        <w:ind w:left="0" w:hanging="2"/>
        <w:rPr>
          <w:bCs/>
          <w:sz w:val="22"/>
          <w:szCs w:val="22"/>
        </w:rPr>
      </w:pPr>
    </w:p>
    <w:p w14:paraId="1E167D61" w14:textId="4BDDFD78" w:rsidR="008A13B5" w:rsidRPr="005D063C" w:rsidRDefault="000C0559" w:rsidP="00051D89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Chair E. Carlstrom</w:t>
      </w:r>
      <w:r w:rsidR="00C50EF3" w:rsidRPr="005D063C">
        <w:rPr>
          <w:sz w:val="22"/>
          <w:szCs w:val="22"/>
        </w:rPr>
        <w:t xml:space="preserve"> </w:t>
      </w:r>
      <w:r w:rsidR="004F547F" w:rsidRPr="005D063C">
        <w:rPr>
          <w:sz w:val="22"/>
          <w:szCs w:val="22"/>
        </w:rPr>
        <w:t>adjourned the meeting at</w:t>
      </w:r>
      <w:r w:rsidR="0034496C">
        <w:rPr>
          <w:sz w:val="22"/>
          <w:szCs w:val="22"/>
        </w:rPr>
        <w:t xml:space="preserve"> </w:t>
      </w:r>
      <w:r w:rsidR="004046FF">
        <w:rPr>
          <w:sz w:val="22"/>
          <w:szCs w:val="22"/>
        </w:rPr>
        <w:t>7:40</w:t>
      </w:r>
      <w:r w:rsidR="0034496C">
        <w:rPr>
          <w:sz w:val="22"/>
          <w:szCs w:val="22"/>
        </w:rPr>
        <w:t>pm.</w:t>
      </w:r>
    </w:p>
    <w:p w14:paraId="5FD4C5C8" w14:textId="77777777" w:rsidR="008A13B5" w:rsidRPr="005D063C" w:rsidRDefault="008A13B5" w:rsidP="00803E65">
      <w:pPr>
        <w:ind w:left="0" w:hanging="2"/>
        <w:rPr>
          <w:sz w:val="22"/>
          <w:szCs w:val="22"/>
        </w:rPr>
      </w:pPr>
    </w:p>
    <w:p w14:paraId="00B477CE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Respectfully,</w:t>
      </w:r>
    </w:p>
    <w:p w14:paraId="2664CDC3" w14:textId="77777777" w:rsidR="00D67F29" w:rsidRPr="005D063C" w:rsidRDefault="00611351" w:rsidP="002C49A6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Colin Rea, Library Director</w:t>
      </w:r>
    </w:p>
    <w:sectPr w:rsidR="00D67F29" w:rsidRPr="005D063C" w:rsidSect="009D663B">
      <w:headerReference w:type="even" r:id="rId9"/>
      <w:headerReference w:type="default" r:id="rId10"/>
      <w:pgSz w:w="12240" w:h="15840"/>
      <w:pgMar w:top="1080" w:right="990" w:bottom="36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E24E3" w14:textId="77777777" w:rsidR="000F4EEE" w:rsidRDefault="000F4EEE" w:rsidP="00803E65">
      <w:pPr>
        <w:spacing w:line="240" w:lineRule="auto"/>
        <w:ind w:left="0" w:hanging="2"/>
      </w:pPr>
      <w:r>
        <w:separator/>
      </w:r>
    </w:p>
  </w:endnote>
  <w:endnote w:type="continuationSeparator" w:id="0">
    <w:p w14:paraId="3E542685" w14:textId="77777777" w:rsidR="000F4EEE" w:rsidRDefault="000F4EEE" w:rsidP="00803E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EED22" w14:textId="77777777" w:rsidR="000F4EEE" w:rsidRDefault="000F4EEE" w:rsidP="00803E65">
      <w:pPr>
        <w:spacing w:line="240" w:lineRule="auto"/>
        <w:ind w:left="0" w:hanging="2"/>
      </w:pPr>
      <w:r>
        <w:separator/>
      </w:r>
    </w:p>
  </w:footnote>
  <w:footnote w:type="continuationSeparator" w:id="0">
    <w:p w14:paraId="6EEE0B63" w14:textId="77777777" w:rsidR="000F4EEE" w:rsidRDefault="000F4EEE" w:rsidP="00803E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B051" w14:textId="77777777" w:rsidR="008A13B5" w:rsidRDefault="003F18EE" w:rsidP="00803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095F01D" w14:textId="77777777" w:rsidR="008A13B5" w:rsidRDefault="008A13B5" w:rsidP="00803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C31B" w14:textId="77777777" w:rsidR="008A13B5" w:rsidRDefault="008A13B5" w:rsidP="00803E6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21A67"/>
    <w:multiLevelType w:val="hybridMultilevel"/>
    <w:tmpl w:val="EA8A5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2082"/>
    <w:multiLevelType w:val="hybridMultilevel"/>
    <w:tmpl w:val="C3229EF8"/>
    <w:lvl w:ilvl="0" w:tplc="C4B4C36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401E06"/>
    <w:multiLevelType w:val="hybridMultilevel"/>
    <w:tmpl w:val="4B847C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E6755"/>
    <w:multiLevelType w:val="hybridMultilevel"/>
    <w:tmpl w:val="0B0C3838"/>
    <w:lvl w:ilvl="0" w:tplc="5170A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09312113">
    <w:abstractNumId w:val="1"/>
  </w:num>
  <w:num w:numId="2" w16cid:durableId="113250599">
    <w:abstractNumId w:val="2"/>
  </w:num>
  <w:num w:numId="3" w16cid:durableId="672300186">
    <w:abstractNumId w:val="3"/>
  </w:num>
  <w:num w:numId="4" w16cid:durableId="58511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B5"/>
    <w:rsid w:val="00002539"/>
    <w:rsid w:val="0000352E"/>
    <w:rsid w:val="00004E92"/>
    <w:rsid w:val="00005E7A"/>
    <w:rsid w:val="00011809"/>
    <w:rsid w:val="00013AC5"/>
    <w:rsid w:val="00017BBC"/>
    <w:rsid w:val="00033BF6"/>
    <w:rsid w:val="00034058"/>
    <w:rsid w:val="000410F3"/>
    <w:rsid w:val="00046205"/>
    <w:rsid w:val="00046D63"/>
    <w:rsid w:val="00051658"/>
    <w:rsid w:val="00051D89"/>
    <w:rsid w:val="000524DB"/>
    <w:rsid w:val="0005518B"/>
    <w:rsid w:val="00063A74"/>
    <w:rsid w:val="00080B8E"/>
    <w:rsid w:val="00083413"/>
    <w:rsid w:val="0009257E"/>
    <w:rsid w:val="00092AC1"/>
    <w:rsid w:val="000A4934"/>
    <w:rsid w:val="000A7321"/>
    <w:rsid w:val="000B63EF"/>
    <w:rsid w:val="000C0559"/>
    <w:rsid w:val="000C2621"/>
    <w:rsid w:val="000C27FB"/>
    <w:rsid w:val="000C70B6"/>
    <w:rsid w:val="000D558C"/>
    <w:rsid w:val="000D76E9"/>
    <w:rsid w:val="000E135E"/>
    <w:rsid w:val="000E218E"/>
    <w:rsid w:val="000E4704"/>
    <w:rsid w:val="000E6AC8"/>
    <w:rsid w:val="000F37CC"/>
    <w:rsid w:val="000F3C57"/>
    <w:rsid w:val="000F4B39"/>
    <w:rsid w:val="000F4EEE"/>
    <w:rsid w:val="000F582A"/>
    <w:rsid w:val="000F5DDD"/>
    <w:rsid w:val="001019F9"/>
    <w:rsid w:val="001035C4"/>
    <w:rsid w:val="00105D67"/>
    <w:rsid w:val="00115651"/>
    <w:rsid w:val="001269D5"/>
    <w:rsid w:val="001276C2"/>
    <w:rsid w:val="0013184D"/>
    <w:rsid w:val="00132C36"/>
    <w:rsid w:val="001335CB"/>
    <w:rsid w:val="00133B40"/>
    <w:rsid w:val="00135592"/>
    <w:rsid w:val="00136A19"/>
    <w:rsid w:val="00143910"/>
    <w:rsid w:val="001553D9"/>
    <w:rsid w:val="001650B1"/>
    <w:rsid w:val="00167345"/>
    <w:rsid w:val="00171E87"/>
    <w:rsid w:val="00172CEA"/>
    <w:rsid w:val="001778B7"/>
    <w:rsid w:val="001902BD"/>
    <w:rsid w:val="00193C9F"/>
    <w:rsid w:val="001A0135"/>
    <w:rsid w:val="001A2E97"/>
    <w:rsid w:val="001A4CEA"/>
    <w:rsid w:val="001B3749"/>
    <w:rsid w:val="001B4B83"/>
    <w:rsid w:val="001C35C2"/>
    <w:rsid w:val="001C47A3"/>
    <w:rsid w:val="001C5ED6"/>
    <w:rsid w:val="001D0806"/>
    <w:rsid w:val="001D0AD9"/>
    <w:rsid w:val="001D3233"/>
    <w:rsid w:val="001E0AAD"/>
    <w:rsid w:val="001E5BF9"/>
    <w:rsid w:val="001E7E98"/>
    <w:rsid w:val="001F33CF"/>
    <w:rsid w:val="001F6FD3"/>
    <w:rsid w:val="001F72C7"/>
    <w:rsid w:val="001F7643"/>
    <w:rsid w:val="001F7984"/>
    <w:rsid w:val="00201147"/>
    <w:rsid w:val="0021665E"/>
    <w:rsid w:val="00217205"/>
    <w:rsid w:val="00217DD5"/>
    <w:rsid w:val="00221056"/>
    <w:rsid w:val="002234D1"/>
    <w:rsid w:val="00223C93"/>
    <w:rsid w:val="002241BF"/>
    <w:rsid w:val="002259EF"/>
    <w:rsid w:val="00231F5A"/>
    <w:rsid w:val="00232B73"/>
    <w:rsid w:val="0023472C"/>
    <w:rsid w:val="0023748D"/>
    <w:rsid w:val="00237B2F"/>
    <w:rsid w:val="002451BB"/>
    <w:rsid w:val="002477A3"/>
    <w:rsid w:val="0025122B"/>
    <w:rsid w:val="00260C19"/>
    <w:rsid w:val="00261CB1"/>
    <w:rsid w:val="002640BB"/>
    <w:rsid w:val="00265248"/>
    <w:rsid w:val="00267782"/>
    <w:rsid w:val="002700A1"/>
    <w:rsid w:val="00274D11"/>
    <w:rsid w:val="0027588B"/>
    <w:rsid w:val="002766A3"/>
    <w:rsid w:val="00281899"/>
    <w:rsid w:val="00282134"/>
    <w:rsid w:val="002859E5"/>
    <w:rsid w:val="00286F34"/>
    <w:rsid w:val="00292588"/>
    <w:rsid w:val="00295E7E"/>
    <w:rsid w:val="00296797"/>
    <w:rsid w:val="00296FA1"/>
    <w:rsid w:val="002A3ACE"/>
    <w:rsid w:val="002B12E5"/>
    <w:rsid w:val="002B3FB1"/>
    <w:rsid w:val="002C116C"/>
    <w:rsid w:val="002C2B4A"/>
    <w:rsid w:val="002C2C0B"/>
    <w:rsid w:val="002C2DD9"/>
    <w:rsid w:val="002C49A6"/>
    <w:rsid w:val="002C52FF"/>
    <w:rsid w:val="002C619F"/>
    <w:rsid w:val="002D43A5"/>
    <w:rsid w:val="002E0DD6"/>
    <w:rsid w:val="002E4964"/>
    <w:rsid w:val="002E6644"/>
    <w:rsid w:val="002F6469"/>
    <w:rsid w:val="002F6E48"/>
    <w:rsid w:val="0030198A"/>
    <w:rsid w:val="00301B60"/>
    <w:rsid w:val="00303761"/>
    <w:rsid w:val="00315056"/>
    <w:rsid w:val="00315208"/>
    <w:rsid w:val="003152D4"/>
    <w:rsid w:val="003241EE"/>
    <w:rsid w:val="003242F5"/>
    <w:rsid w:val="003259D8"/>
    <w:rsid w:val="003357A9"/>
    <w:rsid w:val="003375EF"/>
    <w:rsid w:val="0034496C"/>
    <w:rsid w:val="0034652C"/>
    <w:rsid w:val="00350F5F"/>
    <w:rsid w:val="00351A3F"/>
    <w:rsid w:val="00351B83"/>
    <w:rsid w:val="00357870"/>
    <w:rsid w:val="00362724"/>
    <w:rsid w:val="00363137"/>
    <w:rsid w:val="0036511A"/>
    <w:rsid w:val="003678F3"/>
    <w:rsid w:val="003700C9"/>
    <w:rsid w:val="003719C5"/>
    <w:rsid w:val="00375C29"/>
    <w:rsid w:val="00381BCC"/>
    <w:rsid w:val="003851F9"/>
    <w:rsid w:val="003870EE"/>
    <w:rsid w:val="00390C7F"/>
    <w:rsid w:val="00391878"/>
    <w:rsid w:val="0039196C"/>
    <w:rsid w:val="00393153"/>
    <w:rsid w:val="0039324F"/>
    <w:rsid w:val="0039350B"/>
    <w:rsid w:val="00394E72"/>
    <w:rsid w:val="00397EF2"/>
    <w:rsid w:val="003A0FF5"/>
    <w:rsid w:val="003A297E"/>
    <w:rsid w:val="003A5C0E"/>
    <w:rsid w:val="003A7EFD"/>
    <w:rsid w:val="003B055E"/>
    <w:rsid w:val="003C60E9"/>
    <w:rsid w:val="003C612B"/>
    <w:rsid w:val="003D6127"/>
    <w:rsid w:val="003E02AE"/>
    <w:rsid w:val="003E02F1"/>
    <w:rsid w:val="003E105C"/>
    <w:rsid w:val="003E5BBE"/>
    <w:rsid w:val="003F0465"/>
    <w:rsid w:val="003F057D"/>
    <w:rsid w:val="003F18EE"/>
    <w:rsid w:val="003F298D"/>
    <w:rsid w:val="003F5A7E"/>
    <w:rsid w:val="00400F2C"/>
    <w:rsid w:val="004046FF"/>
    <w:rsid w:val="004057E1"/>
    <w:rsid w:val="00406075"/>
    <w:rsid w:val="00406788"/>
    <w:rsid w:val="00420727"/>
    <w:rsid w:val="00426A69"/>
    <w:rsid w:val="00426C89"/>
    <w:rsid w:val="004325D3"/>
    <w:rsid w:val="00433860"/>
    <w:rsid w:val="00440B78"/>
    <w:rsid w:val="00452969"/>
    <w:rsid w:val="00452E40"/>
    <w:rsid w:val="00453746"/>
    <w:rsid w:val="004570BD"/>
    <w:rsid w:val="00464D33"/>
    <w:rsid w:val="004659FF"/>
    <w:rsid w:val="004725BB"/>
    <w:rsid w:val="0047569F"/>
    <w:rsid w:val="0048484E"/>
    <w:rsid w:val="00484D10"/>
    <w:rsid w:val="0049040E"/>
    <w:rsid w:val="0049252C"/>
    <w:rsid w:val="00494DD5"/>
    <w:rsid w:val="004956E3"/>
    <w:rsid w:val="00497EC5"/>
    <w:rsid w:val="004A7A61"/>
    <w:rsid w:val="004A7FD3"/>
    <w:rsid w:val="004C2439"/>
    <w:rsid w:val="004D2ECF"/>
    <w:rsid w:val="004D66E3"/>
    <w:rsid w:val="004E68F5"/>
    <w:rsid w:val="004F1538"/>
    <w:rsid w:val="004F1BDB"/>
    <w:rsid w:val="004F547F"/>
    <w:rsid w:val="005059B6"/>
    <w:rsid w:val="005078D7"/>
    <w:rsid w:val="005139D3"/>
    <w:rsid w:val="0051466C"/>
    <w:rsid w:val="00515262"/>
    <w:rsid w:val="00520FF4"/>
    <w:rsid w:val="00522D06"/>
    <w:rsid w:val="00531BDA"/>
    <w:rsid w:val="00533602"/>
    <w:rsid w:val="00533A10"/>
    <w:rsid w:val="005356AF"/>
    <w:rsid w:val="005414D9"/>
    <w:rsid w:val="00546ADB"/>
    <w:rsid w:val="00550087"/>
    <w:rsid w:val="00550287"/>
    <w:rsid w:val="005552BE"/>
    <w:rsid w:val="00564FC3"/>
    <w:rsid w:val="00567382"/>
    <w:rsid w:val="00592035"/>
    <w:rsid w:val="005924EC"/>
    <w:rsid w:val="0059432C"/>
    <w:rsid w:val="005A3888"/>
    <w:rsid w:val="005C2F3C"/>
    <w:rsid w:val="005C404E"/>
    <w:rsid w:val="005D0010"/>
    <w:rsid w:val="005D063C"/>
    <w:rsid w:val="005D1890"/>
    <w:rsid w:val="005D1E68"/>
    <w:rsid w:val="005D2377"/>
    <w:rsid w:val="005D2DD8"/>
    <w:rsid w:val="005D3322"/>
    <w:rsid w:val="005E58D6"/>
    <w:rsid w:val="005E71AC"/>
    <w:rsid w:val="005F33E3"/>
    <w:rsid w:val="005F4445"/>
    <w:rsid w:val="00604959"/>
    <w:rsid w:val="00605777"/>
    <w:rsid w:val="00605C75"/>
    <w:rsid w:val="00610CA3"/>
    <w:rsid w:val="00611351"/>
    <w:rsid w:val="00611866"/>
    <w:rsid w:val="006121E1"/>
    <w:rsid w:val="00613306"/>
    <w:rsid w:val="00613766"/>
    <w:rsid w:val="0061675B"/>
    <w:rsid w:val="006175A8"/>
    <w:rsid w:val="00621ED5"/>
    <w:rsid w:val="00624414"/>
    <w:rsid w:val="00627746"/>
    <w:rsid w:val="00634641"/>
    <w:rsid w:val="00641E5A"/>
    <w:rsid w:val="00641F09"/>
    <w:rsid w:val="00642A7A"/>
    <w:rsid w:val="0064398E"/>
    <w:rsid w:val="0064577B"/>
    <w:rsid w:val="00647A49"/>
    <w:rsid w:val="006576B6"/>
    <w:rsid w:val="00661CC9"/>
    <w:rsid w:val="0066399B"/>
    <w:rsid w:val="00664174"/>
    <w:rsid w:val="00674F7D"/>
    <w:rsid w:val="006815AF"/>
    <w:rsid w:val="00682282"/>
    <w:rsid w:val="0068345D"/>
    <w:rsid w:val="006861A1"/>
    <w:rsid w:val="00687F6A"/>
    <w:rsid w:val="00693DDD"/>
    <w:rsid w:val="006A1BEB"/>
    <w:rsid w:val="006A62BB"/>
    <w:rsid w:val="006B41F2"/>
    <w:rsid w:val="006B79DB"/>
    <w:rsid w:val="006C0A05"/>
    <w:rsid w:val="006C6F35"/>
    <w:rsid w:val="006D2657"/>
    <w:rsid w:val="006E19D3"/>
    <w:rsid w:val="006E2BFB"/>
    <w:rsid w:val="006E568C"/>
    <w:rsid w:val="006E7CBF"/>
    <w:rsid w:val="006F0A2F"/>
    <w:rsid w:val="006F36FA"/>
    <w:rsid w:val="006F3717"/>
    <w:rsid w:val="006F3E9B"/>
    <w:rsid w:val="006F4159"/>
    <w:rsid w:val="0070415C"/>
    <w:rsid w:val="00704F63"/>
    <w:rsid w:val="00705C08"/>
    <w:rsid w:val="007146CD"/>
    <w:rsid w:val="0071506D"/>
    <w:rsid w:val="007178CD"/>
    <w:rsid w:val="007213AE"/>
    <w:rsid w:val="00721BBA"/>
    <w:rsid w:val="00723ED3"/>
    <w:rsid w:val="00727273"/>
    <w:rsid w:val="0073305E"/>
    <w:rsid w:val="00733451"/>
    <w:rsid w:val="0073421B"/>
    <w:rsid w:val="00735236"/>
    <w:rsid w:val="00737E13"/>
    <w:rsid w:val="00742265"/>
    <w:rsid w:val="0074447D"/>
    <w:rsid w:val="00745B56"/>
    <w:rsid w:val="00746914"/>
    <w:rsid w:val="007507F9"/>
    <w:rsid w:val="00751B66"/>
    <w:rsid w:val="00764A6F"/>
    <w:rsid w:val="0076630C"/>
    <w:rsid w:val="00767C47"/>
    <w:rsid w:val="0077387E"/>
    <w:rsid w:val="0077665E"/>
    <w:rsid w:val="007815A9"/>
    <w:rsid w:val="00781966"/>
    <w:rsid w:val="007845E9"/>
    <w:rsid w:val="00790B77"/>
    <w:rsid w:val="00794E0D"/>
    <w:rsid w:val="007960A0"/>
    <w:rsid w:val="00796259"/>
    <w:rsid w:val="007A0D90"/>
    <w:rsid w:val="007A3BF6"/>
    <w:rsid w:val="007A4DCD"/>
    <w:rsid w:val="007B0D77"/>
    <w:rsid w:val="007B21CD"/>
    <w:rsid w:val="007B5310"/>
    <w:rsid w:val="007B71C0"/>
    <w:rsid w:val="007C5580"/>
    <w:rsid w:val="007D0A34"/>
    <w:rsid w:val="007D4B11"/>
    <w:rsid w:val="007E0A77"/>
    <w:rsid w:val="007E1BFF"/>
    <w:rsid w:val="007E35FC"/>
    <w:rsid w:val="007E51B7"/>
    <w:rsid w:val="007E5CA4"/>
    <w:rsid w:val="007F4466"/>
    <w:rsid w:val="007F5C16"/>
    <w:rsid w:val="007F6C6D"/>
    <w:rsid w:val="007F7A11"/>
    <w:rsid w:val="00800DDC"/>
    <w:rsid w:val="00803715"/>
    <w:rsid w:val="00803E65"/>
    <w:rsid w:val="00810257"/>
    <w:rsid w:val="0081347F"/>
    <w:rsid w:val="00813DE7"/>
    <w:rsid w:val="00817F44"/>
    <w:rsid w:val="00831650"/>
    <w:rsid w:val="00834A99"/>
    <w:rsid w:val="008443AE"/>
    <w:rsid w:val="0084627D"/>
    <w:rsid w:val="008510D5"/>
    <w:rsid w:val="008523EC"/>
    <w:rsid w:val="00852C86"/>
    <w:rsid w:val="00855E04"/>
    <w:rsid w:val="00860AF6"/>
    <w:rsid w:val="00862CD7"/>
    <w:rsid w:val="00863B18"/>
    <w:rsid w:val="008709B3"/>
    <w:rsid w:val="00873349"/>
    <w:rsid w:val="00874DB0"/>
    <w:rsid w:val="00875C2F"/>
    <w:rsid w:val="0087616A"/>
    <w:rsid w:val="00881989"/>
    <w:rsid w:val="00892AB1"/>
    <w:rsid w:val="00894151"/>
    <w:rsid w:val="008960C6"/>
    <w:rsid w:val="008A13B5"/>
    <w:rsid w:val="008A1FB4"/>
    <w:rsid w:val="008B1090"/>
    <w:rsid w:val="008B2003"/>
    <w:rsid w:val="008B2381"/>
    <w:rsid w:val="008B631E"/>
    <w:rsid w:val="008C4105"/>
    <w:rsid w:val="008C6618"/>
    <w:rsid w:val="008C686C"/>
    <w:rsid w:val="008C6968"/>
    <w:rsid w:val="008D0A4F"/>
    <w:rsid w:val="008D343C"/>
    <w:rsid w:val="008D6D12"/>
    <w:rsid w:val="008D6D6D"/>
    <w:rsid w:val="008D74EF"/>
    <w:rsid w:val="008D7BF5"/>
    <w:rsid w:val="008E5B7D"/>
    <w:rsid w:val="008E73D3"/>
    <w:rsid w:val="008F2144"/>
    <w:rsid w:val="008F6282"/>
    <w:rsid w:val="008F78D8"/>
    <w:rsid w:val="00906B33"/>
    <w:rsid w:val="00911EDC"/>
    <w:rsid w:val="00916E55"/>
    <w:rsid w:val="00917CC8"/>
    <w:rsid w:val="00924703"/>
    <w:rsid w:val="00933251"/>
    <w:rsid w:val="00936D89"/>
    <w:rsid w:val="00942D97"/>
    <w:rsid w:val="0095159D"/>
    <w:rsid w:val="00957E7E"/>
    <w:rsid w:val="009613C0"/>
    <w:rsid w:val="00971C05"/>
    <w:rsid w:val="0097384C"/>
    <w:rsid w:val="0097471B"/>
    <w:rsid w:val="0097655C"/>
    <w:rsid w:val="00976D3E"/>
    <w:rsid w:val="009806B8"/>
    <w:rsid w:val="0098220F"/>
    <w:rsid w:val="009825DD"/>
    <w:rsid w:val="009906DD"/>
    <w:rsid w:val="0099087C"/>
    <w:rsid w:val="00992BF2"/>
    <w:rsid w:val="00997F9C"/>
    <w:rsid w:val="009A003A"/>
    <w:rsid w:val="009A1267"/>
    <w:rsid w:val="009A6163"/>
    <w:rsid w:val="009A6D3A"/>
    <w:rsid w:val="009B3516"/>
    <w:rsid w:val="009C1FED"/>
    <w:rsid w:val="009C56F7"/>
    <w:rsid w:val="009D1848"/>
    <w:rsid w:val="009D2769"/>
    <w:rsid w:val="009D3DC9"/>
    <w:rsid w:val="009D49CA"/>
    <w:rsid w:val="009D573B"/>
    <w:rsid w:val="009D618F"/>
    <w:rsid w:val="009D663B"/>
    <w:rsid w:val="009D7EF2"/>
    <w:rsid w:val="009E0035"/>
    <w:rsid w:val="009E191B"/>
    <w:rsid w:val="009E5BF7"/>
    <w:rsid w:val="009E6669"/>
    <w:rsid w:val="009F48DA"/>
    <w:rsid w:val="009F5F94"/>
    <w:rsid w:val="00A03FE3"/>
    <w:rsid w:val="00A04371"/>
    <w:rsid w:val="00A06B67"/>
    <w:rsid w:val="00A1028F"/>
    <w:rsid w:val="00A10D71"/>
    <w:rsid w:val="00A1141D"/>
    <w:rsid w:val="00A15450"/>
    <w:rsid w:val="00A207C7"/>
    <w:rsid w:val="00A26287"/>
    <w:rsid w:val="00A30A19"/>
    <w:rsid w:val="00A34389"/>
    <w:rsid w:val="00A3749F"/>
    <w:rsid w:val="00A447D7"/>
    <w:rsid w:val="00A47B60"/>
    <w:rsid w:val="00A50102"/>
    <w:rsid w:val="00A5198E"/>
    <w:rsid w:val="00A53B92"/>
    <w:rsid w:val="00A60165"/>
    <w:rsid w:val="00A63AB0"/>
    <w:rsid w:val="00A64497"/>
    <w:rsid w:val="00A65D32"/>
    <w:rsid w:val="00A675A7"/>
    <w:rsid w:val="00A70599"/>
    <w:rsid w:val="00A7362F"/>
    <w:rsid w:val="00A75960"/>
    <w:rsid w:val="00A80C35"/>
    <w:rsid w:val="00A821D4"/>
    <w:rsid w:val="00A83D5F"/>
    <w:rsid w:val="00A86CFA"/>
    <w:rsid w:val="00A90CDD"/>
    <w:rsid w:val="00A9161C"/>
    <w:rsid w:val="00A92562"/>
    <w:rsid w:val="00A93D24"/>
    <w:rsid w:val="00A93D37"/>
    <w:rsid w:val="00A9601D"/>
    <w:rsid w:val="00A96467"/>
    <w:rsid w:val="00AA13FA"/>
    <w:rsid w:val="00AA4B5A"/>
    <w:rsid w:val="00AB00EC"/>
    <w:rsid w:val="00AB5492"/>
    <w:rsid w:val="00AB6EB6"/>
    <w:rsid w:val="00AC36EB"/>
    <w:rsid w:val="00AC5EC4"/>
    <w:rsid w:val="00AC6A7D"/>
    <w:rsid w:val="00AD4FDB"/>
    <w:rsid w:val="00AE2218"/>
    <w:rsid w:val="00AE263A"/>
    <w:rsid w:val="00AE28B5"/>
    <w:rsid w:val="00AF5007"/>
    <w:rsid w:val="00AF5E9B"/>
    <w:rsid w:val="00AF6D2B"/>
    <w:rsid w:val="00B02E9E"/>
    <w:rsid w:val="00B06FB1"/>
    <w:rsid w:val="00B24873"/>
    <w:rsid w:val="00B318EE"/>
    <w:rsid w:val="00B32D4F"/>
    <w:rsid w:val="00B33937"/>
    <w:rsid w:val="00B33F77"/>
    <w:rsid w:val="00B3545E"/>
    <w:rsid w:val="00B35B24"/>
    <w:rsid w:val="00B361E7"/>
    <w:rsid w:val="00B36F72"/>
    <w:rsid w:val="00B37EE8"/>
    <w:rsid w:val="00B4000C"/>
    <w:rsid w:val="00B4035C"/>
    <w:rsid w:val="00B41B07"/>
    <w:rsid w:val="00B42F8C"/>
    <w:rsid w:val="00B437FF"/>
    <w:rsid w:val="00B43AA7"/>
    <w:rsid w:val="00B4452A"/>
    <w:rsid w:val="00B53BB5"/>
    <w:rsid w:val="00B56406"/>
    <w:rsid w:val="00B57EB2"/>
    <w:rsid w:val="00B60882"/>
    <w:rsid w:val="00B63015"/>
    <w:rsid w:val="00B64358"/>
    <w:rsid w:val="00B6451E"/>
    <w:rsid w:val="00B64CAD"/>
    <w:rsid w:val="00B652AE"/>
    <w:rsid w:val="00B66E11"/>
    <w:rsid w:val="00B70A0B"/>
    <w:rsid w:val="00B761E4"/>
    <w:rsid w:val="00B778E3"/>
    <w:rsid w:val="00B80116"/>
    <w:rsid w:val="00B80DC9"/>
    <w:rsid w:val="00B87009"/>
    <w:rsid w:val="00B92B5F"/>
    <w:rsid w:val="00B9319D"/>
    <w:rsid w:val="00BA31FE"/>
    <w:rsid w:val="00BA56D3"/>
    <w:rsid w:val="00BA7957"/>
    <w:rsid w:val="00BA7F7C"/>
    <w:rsid w:val="00BB0449"/>
    <w:rsid w:val="00BB46F9"/>
    <w:rsid w:val="00BB6185"/>
    <w:rsid w:val="00BC1641"/>
    <w:rsid w:val="00BE1685"/>
    <w:rsid w:val="00BE4341"/>
    <w:rsid w:val="00BE4857"/>
    <w:rsid w:val="00BF399F"/>
    <w:rsid w:val="00BF4FA3"/>
    <w:rsid w:val="00BF6858"/>
    <w:rsid w:val="00BF7743"/>
    <w:rsid w:val="00BF7974"/>
    <w:rsid w:val="00BF7B1D"/>
    <w:rsid w:val="00C02D2A"/>
    <w:rsid w:val="00C0331F"/>
    <w:rsid w:val="00C060A5"/>
    <w:rsid w:val="00C07C66"/>
    <w:rsid w:val="00C10FCF"/>
    <w:rsid w:val="00C11D33"/>
    <w:rsid w:val="00C16645"/>
    <w:rsid w:val="00C16F98"/>
    <w:rsid w:val="00C173A4"/>
    <w:rsid w:val="00C208BD"/>
    <w:rsid w:val="00C310F1"/>
    <w:rsid w:val="00C35748"/>
    <w:rsid w:val="00C37BCF"/>
    <w:rsid w:val="00C41611"/>
    <w:rsid w:val="00C46825"/>
    <w:rsid w:val="00C46F5D"/>
    <w:rsid w:val="00C50EF3"/>
    <w:rsid w:val="00C602FA"/>
    <w:rsid w:val="00C6156D"/>
    <w:rsid w:val="00C6659D"/>
    <w:rsid w:val="00C712A8"/>
    <w:rsid w:val="00C71418"/>
    <w:rsid w:val="00C748CB"/>
    <w:rsid w:val="00C818CC"/>
    <w:rsid w:val="00C82720"/>
    <w:rsid w:val="00C83C58"/>
    <w:rsid w:val="00C86C1A"/>
    <w:rsid w:val="00C91012"/>
    <w:rsid w:val="00C926A0"/>
    <w:rsid w:val="00C94492"/>
    <w:rsid w:val="00C9565D"/>
    <w:rsid w:val="00CA3B1A"/>
    <w:rsid w:val="00CB5A6C"/>
    <w:rsid w:val="00CB6037"/>
    <w:rsid w:val="00CB6AC9"/>
    <w:rsid w:val="00CD4684"/>
    <w:rsid w:val="00CD5306"/>
    <w:rsid w:val="00CD65BC"/>
    <w:rsid w:val="00CD78E3"/>
    <w:rsid w:val="00CE1FB2"/>
    <w:rsid w:val="00CE5922"/>
    <w:rsid w:val="00CF060F"/>
    <w:rsid w:val="00CF1105"/>
    <w:rsid w:val="00D00D82"/>
    <w:rsid w:val="00D037BA"/>
    <w:rsid w:val="00D04462"/>
    <w:rsid w:val="00D05C7E"/>
    <w:rsid w:val="00D16CD5"/>
    <w:rsid w:val="00D2407B"/>
    <w:rsid w:val="00D25DF6"/>
    <w:rsid w:val="00D40E79"/>
    <w:rsid w:val="00D45A96"/>
    <w:rsid w:val="00D45C70"/>
    <w:rsid w:val="00D53C26"/>
    <w:rsid w:val="00D54C90"/>
    <w:rsid w:val="00D57FA1"/>
    <w:rsid w:val="00D64596"/>
    <w:rsid w:val="00D66D7E"/>
    <w:rsid w:val="00D67F29"/>
    <w:rsid w:val="00D70183"/>
    <w:rsid w:val="00D701A7"/>
    <w:rsid w:val="00D76624"/>
    <w:rsid w:val="00D76BDC"/>
    <w:rsid w:val="00D8380E"/>
    <w:rsid w:val="00D8558B"/>
    <w:rsid w:val="00D900BD"/>
    <w:rsid w:val="00D937D1"/>
    <w:rsid w:val="00D9554E"/>
    <w:rsid w:val="00D95DF7"/>
    <w:rsid w:val="00DA0475"/>
    <w:rsid w:val="00DA0E1E"/>
    <w:rsid w:val="00DA120E"/>
    <w:rsid w:val="00DB5856"/>
    <w:rsid w:val="00DC02F0"/>
    <w:rsid w:val="00DC2274"/>
    <w:rsid w:val="00DC3EC7"/>
    <w:rsid w:val="00DC43CA"/>
    <w:rsid w:val="00DD50ED"/>
    <w:rsid w:val="00DD764B"/>
    <w:rsid w:val="00DE05EC"/>
    <w:rsid w:val="00DE0655"/>
    <w:rsid w:val="00DE1A14"/>
    <w:rsid w:val="00DE20E6"/>
    <w:rsid w:val="00DE2DCF"/>
    <w:rsid w:val="00DE33A4"/>
    <w:rsid w:val="00DE5EB6"/>
    <w:rsid w:val="00DF1969"/>
    <w:rsid w:val="00E02A1A"/>
    <w:rsid w:val="00E20365"/>
    <w:rsid w:val="00E22771"/>
    <w:rsid w:val="00E31D59"/>
    <w:rsid w:val="00E412C9"/>
    <w:rsid w:val="00E42072"/>
    <w:rsid w:val="00E42F01"/>
    <w:rsid w:val="00E43AD4"/>
    <w:rsid w:val="00E4755B"/>
    <w:rsid w:val="00E6450E"/>
    <w:rsid w:val="00E65721"/>
    <w:rsid w:val="00E71574"/>
    <w:rsid w:val="00E72114"/>
    <w:rsid w:val="00E737DF"/>
    <w:rsid w:val="00E835C0"/>
    <w:rsid w:val="00E85A71"/>
    <w:rsid w:val="00E9021B"/>
    <w:rsid w:val="00E94EDD"/>
    <w:rsid w:val="00E95908"/>
    <w:rsid w:val="00EA0A56"/>
    <w:rsid w:val="00EA4820"/>
    <w:rsid w:val="00EA4E62"/>
    <w:rsid w:val="00EA79C3"/>
    <w:rsid w:val="00EB0830"/>
    <w:rsid w:val="00EB3206"/>
    <w:rsid w:val="00EC0247"/>
    <w:rsid w:val="00EC2AD2"/>
    <w:rsid w:val="00EC3227"/>
    <w:rsid w:val="00EC7FE4"/>
    <w:rsid w:val="00ED0C02"/>
    <w:rsid w:val="00ED6398"/>
    <w:rsid w:val="00ED6E30"/>
    <w:rsid w:val="00EE3829"/>
    <w:rsid w:val="00EE55ED"/>
    <w:rsid w:val="00EE575D"/>
    <w:rsid w:val="00EE7684"/>
    <w:rsid w:val="00EF2909"/>
    <w:rsid w:val="00F02AA0"/>
    <w:rsid w:val="00F03009"/>
    <w:rsid w:val="00F07A2F"/>
    <w:rsid w:val="00F11A8C"/>
    <w:rsid w:val="00F134B6"/>
    <w:rsid w:val="00F26702"/>
    <w:rsid w:val="00F2764E"/>
    <w:rsid w:val="00F322A5"/>
    <w:rsid w:val="00F33B5A"/>
    <w:rsid w:val="00F412C9"/>
    <w:rsid w:val="00F423FC"/>
    <w:rsid w:val="00F43B33"/>
    <w:rsid w:val="00F445DE"/>
    <w:rsid w:val="00F44643"/>
    <w:rsid w:val="00F5408A"/>
    <w:rsid w:val="00F60581"/>
    <w:rsid w:val="00F60C53"/>
    <w:rsid w:val="00F62306"/>
    <w:rsid w:val="00F72331"/>
    <w:rsid w:val="00F75276"/>
    <w:rsid w:val="00F754B6"/>
    <w:rsid w:val="00F800DF"/>
    <w:rsid w:val="00F82ECF"/>
    <w:rsid w:val="00F83B6A"/>
    <w:rsid w:val="00F85804"/>
    <w:rsid w:val="00F869EC"/>
    <w:rsid w:val="00F871B9"/>
    <w:rsid w:val="00F87E89"/>
    <w:rsid w:val="00F90189"/>
    <w:rsid w:val="00F91CF5"/>
    <w:rsid w:val="00F92F60"/>
    <w:rsid w:val="00F9308D"/>
    <w:rsid w:val="00FA1294"/>
    <w:rsid w:val="00FA29FF"/>
    <w:rsid w:val="00FA7BEE"/>
    <w:rsid w:val="00FB0786"/>
    <w:rsid w:val="00FB594E"/>
    <w:rsid w:val="00FC2A71"/>
    <w:rsid w:val="00FC48AC"/>
    <w:rsid w:val="00FD4C98"/>
    <w:rsid w:val="00FE1207"/>
    <w:rsid w:val="00FE17AD"/>
    <w:rsid w:val="00FE616A"/>
    <w:rsid w:val="00F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AD68"/>
  <w15:docId w15:val="{01C8FF2C-B391-4B06-B337-77E46206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2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OuHqb5h8FC88Ax14tx+Dob+1Yw==">AMUW2mVOtmDTQxSKlNsB48EzRpR/SmU9U8QmJsbK++3KZrBL3AIzR/S4p5NBuyhjR3+GxxXYfF/bIZ+ls5mTf3DacHAYA5dVspx6w6gn/UOgqBycArfI0N0qKmGb6OxYty/QYlzRBWS0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C86623-122D-4DB1-A5CF-07FEB339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Fern Ridge Library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</dc:creator>
  <cp:lastModifiedBy>Accounting</cp:lastModifiedBy>
  <cp:revision>3</cp:revision>
  <cp:lastPrinted>2022-08-11T19:58:00Z</cp:lastPrinted>
  <dcterms:created xsi:type="dcterms:W3CDTF">2025-09-08T19:19:00Z</dcterms:created>
  <dcterms:modified xsi:type="dcterms:W3CDTF">2025-09-11T18:17:00Z</dcterms:modified>
</cp:coreProperties>
</file>